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D5" w:rsidRPr="00921A8C" w:rsidRDefault="00F047D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21A8C">
        <w:rPr>
          <w:rFonts w:ascii="Times New Roman" w:hAnsi="Times New Roman" w:cs="Times New Roman"/>
          <w:sz w:val="24"/>
          <w:szCs w:val="24"/>
        </w:rPr>
        <w:t>Приложение №31</w:t>
      </w:r>
    </w:p>
    <w:p w:rsidR="00F047D5" w:rsidRPr="00921A8C" w:rsidRDefault="00F047D5" w:rsidP="00F047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047D5" w:rsidRPr="00921A8C" w:rsidRDefault="00F047D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bookmarkStart w:id="0" w:name="P1541"/>
      <w:bookmarkEnd w:id="0"/>
      <w:r w:rsidRPr="00921A8C">
        <w:rPr>
          <w:rStyle w:val="FontStyle33"/>
          <w:rFonts w:ascii="Times New Roman" w:hAnsi="Times New Roman" w:cs="Times New Roman"/>
          <w:sz w:val="24"/>
          <w:szCs w:val="24"/>
        </w:rPr>
        <w:t xml:space="preserve">ПЕРЕЧЕНЬ </w:t>
      </w:r>
    </w:p>
    <w:p w:rsidR="00F047D5" w:rsidRPr="00921A8C" w:rsidRDefault="00F047D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921A8C">
        <w:rPr>
          <w:rStyle w:val="FontStyle33"/>
          <w:rFonts w:ascii="Times New Roman" w:hAnsi="Times New Roman" w:cs="Times New Roman"/>
          <w:sz w:val="24"/>
          <w:szCs w:val="24"/>
        </w:rPr>
        <w:t xml:space="preserve">оснований и размер неоплаты или неполной оплаты затрат на оказание медицинской помощи, </w:t>
      </w:r>
    </w:p>
    <w:p w:rsidR="00F047D5" w:rsidRPr="00921A8C" w:rsidRDefault="00F047D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921A8C">
        <w:rPr>
          <w:rStyle w:val="FontStyle33"/>
          <w:rFonts w:ascii="Times New Roman" w:hAnsi="Times New Roman" w:cs="Times New Roman"/>
          <w:sz w:val="24"/>
          <w:szCs w:val="24"/>
        </w:rPr>
        <w:t xml:space="preserve">а также уплаты медицинской организацией штрафов за неоказание, несвоевременное оказание </w:t>
      </w:r>
    </w:p>
    <w:p w:rsidR="00F047D5" w:rsidRPr="00921A8C" w:rsidRDefault="00F047D5" w:rsidP="00F047D5">
      <w:pPr>
        <w:pStyle w:val="Style4"/>
        <w:widowControl/>
        <w:spacing w:line="240" w:lineRule="auto"/>
        <w:ind w:left="1238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921A8C">
        <w:rPr>
          <w:rStyle w:val="FontStyle33"/>
          <w:rFonts w:ascii="Times New Roman" w:hAnsi="Times New Roman" w:cs="Times New Roman"/>
          <w:sz w:val="24"/>
          <w:szCs w:val="24"/>
        </w:rPr>
        <w:t xml:space="preserve">либо оказание медицинской помощи ненадлежащего качества </w:t>
      </w:r>
    </w:p>
    <w:p w:rsidR="00F047D5" w:rsidRPr="00921A8C" w:rsidRDefault="00F047D5" w:rsidP="00F047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7365"/>
        <w:gridCol w:w="3466"/>
        <w:gridCol w:w="3532"/>
      </w:tblGrid>
      <w:tr w:rsidR="00F047D5" w:rsidRPr="00512D9C" w:rsidTr="00512D9C">
        <w:trPr>
          <w:trHeight w:val="1626"/>
        </w:trPr>
        <w:tc>
          <w:tcPr>
            <w:tcW w:w="433" w:type="pct"/>
          </w:tcPr>
          <w:p w:rsidR="00F047D5" w:rsidRPr="00512D9C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2342" w:type="pct"/>
          </w:tcPr>
          <w:p w:rsidR="00F047D5" w:rsidRPr="00512D9C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F047D5" w:rsidRPr="00512D9C" w:rsidRDefault="00F047D5" w:rsidP="00935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  <w:shd w:val="clear" w:color="auto" w:fill="auto"/>
          </w:tcPr>
          <w:p w:rsidR="00F047D5" w:rsidRPr="00512D9C" w:rsidRDefault="00F047D5" w:rsidP="00935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F047D5" w:rsidRPr="00512D9C" w:rsidTr="00935776">
        <w:tc>
          <w:tcPr>
            <w:tcW w:w="5000" w:type="pct"/>
            <w:gridSpan w:val="4"/>
          </w:tcPr>
          <w:p w:rsidR="00F047D5" w:rsidRPr="00512D9C" w:rsidRDefault="00F047D5" w:rsidP="00EE5A3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Нарушения, </w:t>
            </w:r>
            <w:r w:rsidR="00EE5A30" w:rsidRPr="00512D9C">
              <w:rPr>
                <w:rStyle w:val="FontStyle28"/>
                <w:sz w:val="24"/>
                <w:szCs w:val="24"/>
              </w:rPr>
              <w:t>выявляемые при проведении медико-экономического контроля</w:t>
            </w:r>
          </w:p>
        </w:tc>
      </w:tr>
      <w:tr w:rsidR="00F047D5" w:rsidRPr="00512D9C" w:rsidTr="00935776">
        <w:tc>
          <w:tcPr>
            <w:tcW w:w="433" w:type="pct"/>
          </w:tcPr>
          <w:p w:rsidR="00F047D5" w:rsidRPr="00512D9C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7" w:type="pct"/>
            <w:gridSpan w:val="3"/>
          </w:tcPr>
          <w:p w:rsidR="00F047D5" w:rsidRPr="00512D9C" w:rsidRDefault="00F047D5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86F8C" w:rsidRPr="00512D9C" w:rsidTr="00935776">
        <w:tc>
          <w:tcPr>
            <w:tcW w:w="433" w:type="pct"/>
          </w:tcPr>
          <w:p w:rsidR="00286F8C" w:rsidRPr="00512D9C" w:rsidRDefault="00286F8C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42" w:type="pct"/>
          </w:tcPr>
          <w:p w:rsidR="00286F8C" w:rsidRPr="00512D9C" w:rsidRDefault="00286F8C" w:rsidP="00935776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02" w:type="pct"/>
          </w:tcPr>
          <w:p w:rsidR="00286F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286F8C" w:rsidRPr="00512D9C" w:rsidRDefault="00286F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286F8C" w:rsidRPr="00512D9C" w:rsidTr="00935776">
        <w:tc>
          <w:tcPr>
            <w:tcW w:w="433" w:type="pct"/>
          </w:tcPr>
          <w:p w:rsidR="00286F8C" w:rsidRPr="00512D9C" w:rsidRDefault="00286F8C" w:rsidP="009357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42" w:type="pct"/>
          </w:tcPr>
          <w:p w:rsidR="00286F8C" w:rsidRPr="00512D9C" w:rsidRDefault="00286F8C" w:rsidP="00935776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D9C">
              <w:rPr>
                <w:rStyle w:val="FontStyle27"/>
                <w:sz w:val="24"/>
                <w:szCs w:val="24"/>
              </w:rPr>
              <w:t>Невключение</w:t>
            </w:r>
            <w:proofErr w:type="spellEnd"/>
            <w:r w:rsidRPr="00512D9C">
              <w:rPr>
                <w:rStyle w:val="FontStyle27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102" w:type="pct"/>
          </w:tcPr>
          <w:p w:rsidR="00286F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286F8C" w:rsidRPr="00512D9C" w:rsidRDefault="00286F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86F8C" w:rsidRPr="00512D9C" w:rsidTr="00935776">
        <w:tc>
          <w:tcPr>
            <w:tcW w:w="433" w:type="pct"/>
          </w:tcPr>
          <w:p w:rsidR="00286F8C" w:rsidRPr="00512D9C" w:rsidRDefault="00286F8C" w:rsidP="00286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42" w:type="pct"/>
          </w:tcPr>
          <w:p w:rsidR="00286F8C" w:rsidRPr="00512D9C" w:rsidRDefault="003246D6" w:rsidP="00935776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102" w:type="pct"/>
          </w:tcPr>
          <w:p w:rsidR="00286F8C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286F8C" w:rsidRPr="00512D9C" w:rsidRDefault="00286F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921A8C" w:rsidRPr="00512D9C" w:rsidRDefault="00921A8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921A8C" w:rsidRPr="00512D9C" w:rsidRDefault="00921A8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3246D6" w:rsidRPr="00512D9C" w:rsidTr="003246D6">
        <w:tc>
          <w:tcPr>
            <w:tcW w:w="433" w:type="pct"/>
          </w:tcPr>
          <w:p w:rsidR="003246D6" w:rsidRPr="00512D9C" w:rsidRDefault="003246D6" w:rsidP="003246D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1.4.</w:t>
            </w:r>
          </w:p>
        </w:tc>
        <w:tc>
          <w:tcPr>
            <w:tcW w:w="4567" w:type="pct"/>
            <w:gridSpan w:val="3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1.4.1.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16"/>
              <w:widowControl/>
              <w:spacing w:line="240" w:lineRule="auto"/>
              <w:ind w:left="490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102" w:type="pct"/>
          </w:tcPr>
          <w:p w:rsidR="003246D6" w:rsidRPr="00512D9C" w:rsidRDefault="003246D6" w:rsidP="00324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1.4.2.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17"/>
              <w:widowControl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102" w:type="pct"/>
          </w:tcPr>
          <w:p w:rsidR="003246D6" w:rsidRPr="00512D9C" w:rsidRDefault="003246D6" w:rsidP="00324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1.4.3.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13"/>
              <w:widowControl/>
              <w:spacing w:line="274" w:lineRule="exact"/>
              <w:ind w:right="36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помощи, по данным персонифицированного учета сведений о застрахованных лицах и (или) о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1.4.4.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ind w:left="482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1.4.5.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13"/>
              <w:widowControl/>
              <w:spacing w:line="274" w:lineRule="exact"/>
              <w:ind w:right="29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1.4.6.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13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1.5.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9"/>
              <w:widowControl/>
              <w:spacing w:line="274" w:lineRule="exact"/>
              <w:ind w:right="29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 д.);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921A8C" w:rsidRPr="00512D9C" w:rsidRDefault="00921A8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921A8C" w:rsidRPr="00512D9C" w:rsidRDefault="00921A8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1.6.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9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1.6.1.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включение в</w:t>
            </w: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.р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>еестр счетов видов медицинской помощи, а также заболеваний и состояний, не входящих в программу обязательного медицинского страхования;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1.6.2.</w:t>
            </w:r>
          </w:p>
        </w:tc>
        <w:tc>
          <w:tcPr>
            <w:tcW w:w="2342" w:type="pct"/>
          </w:tcPr>
          <w:p w:rsidR="003246D6" w:rsidRPr="00512D9C" w:rsidRDefault="003246D6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предъявление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1.6.3.</w:t>
            </w:r>
          </w:p>
        </w:tc>
        <w:tc>
          <w:tcPr>
            <w:tcW w:w="2342" w:type="pct"/>
          </w:tcPr>
          <w:p w:rsidR="003246D6" w:rsidRDefault="003246D6" w:rsidP="00935776">
            <w:pPr>
              <w:pStyle w:val="Style13"/>
              <w:widowControl/>
              <w:spacing w:line="274" w:lineRule="exact"/>
              <w:ind w:right="14" w:firstLine="490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страхования;</w:t>
            </w:r>
          </w:p>
          <w:p w:rsidR="00512D9C" w:rsidRPr="00512D9C" w:rsidRDefault="00512D9C" w:rsidP="00935776">
            <w:pPr>
              <w:pStyle w:val="Style13"/>
              <w:widowControl/>
              <w:spacing w:line="274" w:lineRule="exact"/>
              <w:ind w:right="14" w:firstLine="490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46D6" w:rsidRPr="00512D9C" w:rsidTr="00935776">
        <w:tc>
          <w:tcPr>
            <w:tcW w:w="433" w:type="pct"/>
          </w:tcPr>
          <w:p w:rsidR="003246D6" w:rsidRPr="00512D9C" w:rsidRDefault="003246D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1.6.4.</w:t>
            </w:r>
          </w:p>
        </w:tc>
        <w:tc>
          <w:tcPr>
            <w:tcW w:w="2342" w:type="pct"/>
          </w:tcPr>
          <w:p w:rsidR="003246D6" w:rsidRDefault="006D052C" w:rsidP="00935776">
            <w:pPr>
              <w:pStyle w:val="Style13"/>
              <w:widowControl/>
              <w:spacing w:line="274" w:lineRule="exact"/>
              <w:ind w:firstLine="490"/>
            </w:pPr>
            <w:proofErr w:type="gramStart"/>
            <w:r w:rsidRPr="00512D9C"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 Российской Федерации </w:t>
            </w:r>
            <w:hyperlink w:anchor="P672" w:history="1">
              <w:r w:rsidRPr="00512D9C">
                <w:rPr>
                  <w:color w:val="0000FF"/>
                </w:rPr>
                <w:t>&lt;1&gt;</w:t>
              </w:r>
            </w:hyperlink>
            <w:r w:rsidRPr="00512D9C"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числепроживающим</w:t>
            </w:r>
            <w:proofErr w:type="gramEnd"/>
            <w:r w:rsidRPr="00512D9C">
              <w:t xml:space="preserve"> в сельской местности.</w:t>
            </w:r>
          </w:p>
          <w:p w:rsidR="00512D9C" w:rsidRPr="00512D9C" w:rsidRDefault="00512D9C" w:rsidP="00935776">
            <w:pPr>
              <w:pStyle w:val="Style13"/>
              <w:widowControl/>
              <w:spacing w:line="274" w:lineRule="exact"/>
              <w:ind w:firstLine="490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3246D6" w:rsidRPr="00512D9C" w:rsidRDefault="003246D6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3246D6" w:rsidRPr="00512D9C" w:rsidRDefault="003246D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BF1405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1405">
              <w:rPr>
                <w:rFonts w:ascii="Times New Roman" w:hAnsi="Times New Roman" w:cs="Times New Roman"/>
                <w:i/>
              </w:rPr>
              <w:t xml:space="preserve">неполная оплата медицинской помощи </w:t>
            </w:r>
            <w:proofErr w:type="gramStart"/>
            <w:r w:rsidRPr="00BF1405">
              <w:rPr>
                <w:rFonts w:ascii="Times New Roman" w:hAnsi="Times New Roman" w:cs="Times New Roman"/>
                <w:i/>
              </w:rPr>
              <w:t>в</w:t>
            </w:r>
            <w:proofErr w:type="gramEnd"/>
            <w:r w:rsidRPr="00BF1405">
              <w:rPr>
                <w:rFonts w:ascii="Times New Roman" w:hAnsi="Times New Roman" w:cs="Times New Roman"/>
                <w:i/>
              </w:rPr>
              <w:t xml:space="preserve"> % </w:t>
            </w:r>
            <w:proofErr w:type="gramStart"/>
            <w:r w:rsidRPr="00BF1405">
              <w:rPr>
                <w:rFonts w:ascii="Times New Roman" w:hAnsi="Times New Roman" w:cs="Times New Roman"/>
                <w:i/>
              </w:rPr>
              <w:t>от</w:t>
            </w:r>
            <w:proofErr w:type="gramEnd"/>
            <w:r w:rsidRPr="00BF1405">
              <w:rPr>
                <w:rFonts w:ascii="Times New Roman" w:hAnsi="Times New Roman" w:cs="Times New Roman"/>
                <w:i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BF1405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1405">
              <w:rPr>
                <w:rFonts w:ascii="Times New Roman" w:hAnsi="Times New Roman" w:cs="Times New Roman"/>
                <w:i/>
              </w:rPr>
              <w:t xml:space="preserve">штраф </w:t>
            </w:r>
            <w:proofErr w:type="gramStart"/>
            <w:r w:rsidRPr="00BF1405">
              <w:rPr>
                <w:rFonts w:ascii="Times New Roman" w:hAnsi="Times New Roman" w:cs="Times New Roman"/>
                <w:i/>
              </w:rPr>
              <w:t>в</w:t>
            </w:r>
            <w:proofErr w:type="gramEnd"/>
            <w:r w:rsidRPr="00BF1405">
              <w:rPr>
                <w:rFonts w:ascii="Times New Roman" w:hAnsi="Times New Roman" w:cs="Times New Roman"/>
                <w:i/>
              </w:rPr>
              <w:t xml:space="preserve"> % </w:t>
            </w:r>
            <w:proofErr w:type="gramStart"/>
            <w:r w:rsidRPr="00BF1405">
              <w:rPr>
                <w:rFonts w:ascii="Times New Roman" w:hAnsi="Times New Roman" w:cs="Times New Roman"/>
                <w:i/>
              </w:rPr>
              <w:t>от</w:t>
            </w:r>
            <w:proofErr w:type="gramEnd"/>
            <w:r w:rsidRPr="00BF1405">
              <w:rPr>
                <w:rFonts w:ascii="Times New Roman" w:hAnsi="Times New Roman" w:cs="Times New Roman"/>
                <w:i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 xml:space="preserve">А базовый, </w:t>
            </w:r>
            <w:r w:rsidRPr="00BF1405">
              <w:rPr>
                <w:rFonts w:ascii="Times New Roman" w:hAnsi="Times New Roman" w:cs="Times New Roman"/>
                <w:i/>
              </w:rPr>
              <w:t>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 xml:space="preserve">СМП базовый, </w:t>
            </w:r>
            <w:r w:rsidRPr="00BF1405">
              <w:rPr>
                <w:rFonts w:ascii="Times New Roman" w:hAnsi="Times New Roman" w:cs="Times New Roman"/>
                <w:i/>
              </w:rPr>
              <w:t>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 xml:space="preserve">ПП базовый, </w:t>
            </w:r>
            <w:r w:rsidRPr="00BF1405">
              <w:rPr>
                <w:rFonts w:ascii="Times New Roman" w:hAnsi="Times New Roman" w:cs="Times New Roman"/>
                <w:i/>
              </w:rPr>
              <w:t>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>СТ</w:t>
            </w:r>
            <w:r w:rsidRPr="00BF1405">
              <w:rPr>
                <w:rFonts w:ascii="Times New Roman" w:hAnsi="Times New Roman" w:cs="Times New Roman"/>
                <w:i/>
              </w:rPr>
              <w:t>) на дату проведения КОСКУ</w:t>
            </w:r>
          </w:p>
        </w:tc>
      </w:tr>
      <w:tr w:rsidR="00935776" w:rsidRPr="00512D9C" w:rsidTr="00935776">
        <w:tc>
          <w:tcPr>
            <w:tcW w:w="433" w:type="pct"/>
          </w:tcPr>
          <w:p w:rsidR="00935776" w:rsidRPr="00512D9C" w:rsidRDefault="00935776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1.7.</w:t>
            </w:r>
          </w:p>
        </w:tc>
        <w:tc>
          <w:tcPr>
            <w:tcW w:w="4567" w:type="pct"/>
            <w:gridSpan w:val="3"/>
          </w:tcPr>
          <w:p w:rsidR="00935776" w:rsidRPr="00512D9C" w:rsidRDefault="00935776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1.7.1.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102" w:type="pct"/>
          </w:tcPr>
          <w:p w:rsidR="00921A8C" w:rsidRPr="00512D9C" w:rsidRDefault="00921A8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1.7.2.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13"/>
              <w:widowControl/>
              <w:spacing w:line="281" w:lineRule="exact"/>
              <w:ind w:right="5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включение в реестр счетов случаев оказания медицинской по тарифам на оплату медицинской помощи, не соответствующим утвержденным в тарифном соглашении.</w:t>
            </w:r>
            <w:proofErr w:type="gramEnd"/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512D9C">
        <w:trPr>
          <w:trHeight w:val="543"/>
        </w:trPr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1.8.</w:t>
            </w:r>
          </w:p>
        </w:tc>
        <w:tc>
          <w:tcPr>
            <w:tcW w:w="4567" w:type="pct"/>
            <w:gridSpan w:val="3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1.8.1.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13"/>
              <w:widowControl/>
              <w:spacing w:line="281" w:lineRule="exact"/>
              <w:ind w:right="43" w:firstLine="475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1.8.2.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13"/>
              <w:widowControl/>
              <w:spacing w:line="281" w:lineRule="exact"/>
              <w:ind w:right="36" w:firstLine="475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 на осуществление медицинской деятельности;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1.8.3.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13"/>
              <w:widowControl/>
              <w:spacing w:line="274" w:lineRule="exact"/>
              <w:ind w:right="36" w:firstLine="475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(на основании информации лицензирующих органов).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1.9.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9"/>
              <w:widowControl/>
              <w:spacing w:line="274" w:lineRule="exact"/>
              <w:ind w:right="29" w:firstLine="7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6D052C">
        <w:tc>
          <w:tcPr>
            <w:tcW w:w="433" w:type="pct"/>
          </w:tcPr>
          <w:p w:rsidR="00921A8C" w:rsidRPr="00512D9C" w:rsidRDefault="00921A8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921A8C" w:rsidRPr="00512D9C" w:rsidRDefault="00921A8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921A8C" w:rsidRPr="00512D9C" w:rsidRDefault="00921A8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1.10.</w:t>
            </w:r>
          </w:p>
        </w:tc>
        <w:tc>
          <w:tcPr>
            <w:tcW w:w="4567" w:type="pct"/>
            <w:gridSpan w:val="3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1.10.1.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13"/>
              <w:widowControl/>
              <w:spacing w:line="274" w:lineRule="exact"/>
              <w:ind w:firstLine="490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1.10.2.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ind w:left="475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1.10.3.</w:t>
            </w:r>
          </w:p>
        </w:tc>
        <w:tc>
          <w:tcPr>
            <w:tcW w:w="2342" w:type="pct"/>
          </w:tcPr>
          <w:p w:rsidR="00921A8C" w:rsidRPr="00512D9C" w:rsidRDefault="00921A8C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1.10.4.</w:t>
            </w:r>
          </w:p>
        </w:tc>
        <w:tc>
          <w:tcPr>
            <w:tcW w:w="2342" w:type="pct"/>
          </w:tcPr>
          <w:p w:rsidR="00921A8C" w:rsidRDefault="00921A8C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  <w:p w:rsidR="00BF1405" w:rsidRPr="00512D9C" w:rsidRDefault="00BF1405" w:rsidP="00935776">
            <w:pPr>
              <w:pStyle w:val="Style13"/>
              <w:widowControl/>
              <w:spacing w:line="274" w:lineRule="exact"/>
              <w:ind w:firstLine="482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1.10.5.</w:t>
            </w:r>
          </w:p>
        </w:tc>
        <w:tc>
          <w:tcPr>
            <w:tcW w:w="2342" w:type="pct"/>
          </w:tcPr>
          <w:p w:rsidR="00921A8C" w:rsidRDefault="00921A8C" w:rsidP="00935776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  <w:p w:rsidR="00BF1405" w:rsidRPr="00512D9C" w:rsidRDefault="00BF1405" w:rsidP="00935776">
            <w:pPr>
              <w:pStyle w:val="Style13"/>
              <w:widowControl/>
              <w:spacing w:line="274" w:lineRule="exact"/>
              <w:ind w:firstLine="497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935776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1.10.6.</w:t>
            </w:r>
          </w:p>
        </w:tc>
        <w:tc>
          <w:tcPr>
            <w:tcW w:w="2342" w:type="pct"/>
          </w:tcPr>
          <w:p w:rsidR="00921A8C" w:rsidRDefault="00921A8C" w:rsidP="00935776">
            <w:pPr>
              <w:pStyle w:val="Style13"/>
              <w:widowControl/>
              <w:spacing w:line="274" w:lineRule="exact"/>
              <w:ind w:firstLine="504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  <w:p w:rsidR="00512D9C" w:rsidRPr="00512D9C" w:rsidRDefault="00512D9C" w:rsidP="00935776">
            <w:pPr>
              <w:pStyle w:val="Style13"/>
              <w:widowControl/>
              <w:spacing w:line="274" w:lineRule="exact"/>
              <w:ind w:firstLine="504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921A8C" w:rsidRPr="00512D9C" w:rsidTr="00935776">
        <w:tc>
          <w:tcPr>
            <w:tcW w:w="5000" w:type="pct"/>
            <w:gridSpan w:val="4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8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2.1.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74" w:lineRule="exact"/>
              <w:ind w:firstLine="22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страхования.</w:t>
            </w:r>
          </w:p>
        </w:tc>
        <w:tc>
          <w:tcPr>
            <w:tcW w:w="1102" w:type="pct"/>
          </w:tcPr>
          <w:p w:rsidR="00921A8C" w:rsidRPr="00512D9C" w:rsidRDefault="00921A8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2.2.</w:t>
            </w:r>
          </w:p>
        </w:tc>
        <w:tc>
          <w:tcPr>
            <w:tcW w:w="2342" w:type="pct"/>
          </w:tcPr>
          <w:p w:rsidR="00921A8C" w:rsidRDefault="00921A8C" w:rsidP="006D052C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512D9C">
              <w:rPr>
                <w:rStyle w:val="FontStyle28"/>
                <w:b w:val="0"/>
                <w:sz w:val="24"/>
                <w:szCs w:val="24"/>
              </w:rPr>
              <w:t>доезда</w:t>
            </w:r>
            <w:proofErr w:type="spell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  <w:p w:rsidR="00512D9C" w:rsidRPr="00512D9C" w:rsidRDefault="00512D9C" w:rsidP="006D052C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921A8C" w:rsidRPr="00512D9C" w:rsidTr="00745DE4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2.3.</w:t>
            </w:r>
          </w:p>
        </w:tc>
        <w:tc>
          <w:tcPr>
            <w:tcW w:w="4567" w:type="pct"/>
            <w:gridSpan w:val="3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2.3.1.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ind w:left="475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2.3.2.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ind w:left="475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200%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2.3.3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ind w:left="482"/>
              <w:jc w:val="left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приведший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к летальному исходу.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8"/>
              <w:widowControl/>
              <w:jc w:val="center"/>
              <w:rPr>
                <w:rStyle w:val="FontStyle23"/>
                <w:b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3"/>
                <w:b/>
                <w:sz w:val="24"/>
                <w:szCs w:val="24"/>
              </w:rPr>
              <w:t>.</w:t>
            </w:r>
            <w:r w:rsidRPr="00512D9C">
              <w:rPr>
                <w:rStyle w:val="FontStyle23"/>
                <w:sz w:val="24"/>
                <w:szCs w:val="24"/>
              </w:rPr>
              <w:t>4.</w:t>
            </w:r>
          </w:p>
        </w:tc>
        <w:tc>
          <w:tcPr>
            <w:tcW w:w="2342" w:type="pct"/>
          </w:tcPr>
          <w:p w:rsidR="00921A8C" w:rsidRDefault="00921A8C" w:rsidP="006D052C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Несвоевременное включение в группу диспансерного наблюдения застрахованного лица, которому по результатам проведения профилактических мероприятий или оказания иной медицинской помощи впервые установлен диагноз, при котором предусмотрено диспансерное наблюдение.</w:t>
            </w:r>
          </w:p>
          <w:p w:rsidR="00512D9C" w:rsidRPr="00512D9C" w:rsidRDefault="00512D9C" w:rsidP="006D052C">
            <w:pPr>
              <w:pStyle w:val="Style9"/>
              <w:widowControl/>
              <w:spacing w:line="274" w:lineRule="exact"/>
              <w:ind w:right="14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921A8C" w:rsidRPr="00512D9C" w:rsidTr="00745DE4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2.5.</w:t>
            </w:r>
          </w:p>
        </w:tc>
        <w:tc>
          <w:tcPr>
            <w:tcW w:w="4567" w:type="pct"/>
            <w:gridSpan w:val="3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D9C">
              <w:rPr>
                <w:rStyle w:val="FontStyle28"/>
                <w:b w:val="0"/>
                <w:sz w:val="24"/>
                <w:szCs w:val="24"/>
              </w:rPr>
              <w:t>Непроведение</w:t>
            </w:r>
            <w:proofErr w:type="spell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b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2.5</w:t>
            </w:r>
            <w:r w:rsidRPr="00512D9C">
              <w:rPr>
                <w:rStyle w:val="FontStyle23"/>
                <w:b/>
                <w:sz w:val="24"/>
                <w:szCs w:val="24"/>
              </w:rPr>
              <w:t>.</w:t>
            </w:r>
            <w:r w:rsidRPr="00512D9C">
              <w:rPr>
                <w:rStyle w:val="FontStyle23"/>
                <w:sz w:val="24"/>
                <w:szCs w:val="24"/>
              </w:rPr>
              <w:t>1.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ind w:left="475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102" w:type="pct"/>
          </w:tcPr>
          <w:p w:rsidR="00921A8C" w:rsidRPr="00512D9C" w:rsidRDefault="00921A8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2.5.2.</w:t>
            </w:r>
          </w:p>
        </w:tc>
        <w:tc>
          <w:tcPr>
            <w:tcW w:w="2342" w:type="pct"/>
          </w:tcPr>
          <w:p w:rsidR="00921A8C" w:rsidRDefault="00921A8C" w:rsidP="006D052C">
            <w:pPr>
              <w:pStyle w:val="Style13"/>
              <w:widowControl/>
              <w:spacing w:line="274" w:lineRule="exact"/>
              <w:ind w:right="14" w:firstLine="475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прохождения, оформленного в установленном порядке);</w:t>
            </w:r>
          </w:p>
          <w:p w:rsidR="00512D9C" w:rsidRPr="00512D9C" w:rsidRDefault="00512D9C" w:rsidP="006D052C">
            <w:pPr>
              <w:pStyle w:val="Style13"/>
              <w:widowControl/>
              <w:spacing w:line="274" w:lineRule="exact"/>
              <w:ind w:right="14" w:firstLine="475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2.5.3.</w:t>
            </w:r>
          </w:p>
        </w:tc>
        <w:tc>
          <w:tcPr>
            <w:tcW w:w="2342" w:type="pct"/>
          </w:tcPr>
          <w:p w:rsidR="00921A8C" w:rsidRDefault="00921A8C" w:rsidP="006D052C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приведший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прохождения, оформленного в установленном порядке).</w:t>
            </w:r>
          </w:p>
          <w:p w:rsidR="00512D9C" w:rsidRPr="00512D9C" w:rsidRDefault="00512D9C" w:rsidP="006D052C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2.6.</w:t>
            </w:r>
          </w:p>
        </w:tc>
        <w:tc>
          <w:tcPr>
            <w:tcW w:w="2342" w:type="pct"/>
          </w:tcPr>
          <w:p w:rsidR="00921A8C" w:rsidRDefault="00921A8C" w:rsidP="006D052C">
            <w:pPr>
              <w:pStyle w:val="Style9"/>
              <w:widowControl/>
              <w:spacing w:line="274" w:lineRule="exact"/>
              <w:ind w:right="14" w:firstLine="7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 с учетом информации лицензирующих органов).</w:t>
            </w:r>
          </w:p>
          <w:p w:rsidR="00512D9C" w:rsidRPr="00512D9C" w:rsidRDefault="00512D9C" w:rsidP="006D052C">
            <w:pPr>
              <w:pStyle w:val="Style9"/>
              <w:widowControl/>
              <w:spacing w:line="274" w:lineRule="exact"/>
              <w:ind w:right="14" w:firstLine="7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8"/>
              <w:widowControl/>
              <w:jc w:val="center"/>
              <w:rPr>
                <w:rStyle w:val="FontStyle23"/>
                <w:b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3"/>
                <w:b/>
                <w:sz w:val="24"/>
                <w:szCs w:val="24"/>
              </w:rPr>
              <w:t>.</w:t>
            </w:r>
            <w:r w:rsidRPr="00512D9C">
              <w:rPr>
                <w:rStyle w:val="FontStyle23"/>
                <w:sz w:val="24"/>
                <w:szCs w:val="24"/>
              </w:rPr>
              <w:t>7.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74" w:lineRule="exact"/>
              <w:ind w:right="7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оплате медицинской организацией).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9"/>
              <w:widowControl/>
              <w:spacing w:line="240" w:lineRule="auto"/>
              <w:jc w:val="center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2.8.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2.9.</w:t>
            </w:r>
          </w:p>
        </w:tc>
        <w:tc>
          <w:tcPr>
            <w:tcW w:w="2342" w:type="pct"/>
          </w:tcPr>
          <w:p w:rsidR="00921A8C" w:rsidRPr="00512D9C" w:rsidRDefault="00921A8C" w:rsidP="006D052C">
            <w:pPr>
              <w:pStyle w:val="Style9"/>
              <w:widowControl/>
              <w:spacing w:line="278" w:lineRule="exact"/>
              <w:ind w:right="24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21A8C" w:rsidRPr="00512D9C" w:rsidTr="00935776">
        <w:tc>
          <w:tcPr>
            <w:tcW w:w="433" w:type="pct"/>
          </w:tcPr>
          <w:p w:rsidR="00921A8C" w:rsidRPr="00512D9C" w:rsidRDefault="00921A8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2.10.</w:t>
            </w:r>
          </w:p>
        </w:tc>
        <w:tc>
          <w:tcPr>
            <w:tcW w:w="2342" w:type="pct"/>
          </w:tcPr>
          <w:p w:rsidR="00921A8C" w:rsidRPr="00512D9C" w:rsidRDefault="006D052C" w:rsidP="006D052C">
            <w:pPr>
              <w:pStyle w:val="Style9"/>
              <w:widowControl/>
              <w:spacing w:line="274" w:lineRule="exact"/>
              <w:ind w:left="10" w:right="19" w:hanging="1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673" w:history="1">
              <w:r w:rsidRPr="00512D9C">
                <w:rPr>
                  <w:color w:val="0000FF"/>
                </w:rPr>
                <w:t>&lt;2&gt;</w:t>
              </w:r>
            </w:hyperlink>
            <w:r w:rsidRPr="00512D9C"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674" w:history="1">
              <w:r w:rsidRPr="00512D9C">
                <w:rPr>
                  <w:color w:val="0000FF"/>
                </w:rPr>
                <w:t>&lt;3&gt;</w:t>
              </w:r>
            </w:hyperlink>
            <w:r w:rsidRPr="00512D9C">
              <w:t>, на основе клинических рекомендаций, с учетом стандартов медицинской помощи.</w:t>
            </w:r>
            <w:proofErr w:type="gramEnd"/>
          </w:p>
        </w:tc>
        <w:tc>
          <w:tcPr>
            <w:tcW w:w="1102" w:type="pct"/>
          </w:tcPr>
          <w:p w:rsidR="00921A8C" w:rsidRPr="00512D9C" w:rsidRDefault="00921A8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921A8C" w:rsidRPr="00512D9C" w:rsidRDefault="00921A8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2.11.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9"/>
              <w:widowControl/>
              <w:spacing w:line="274" w:lineRule="exac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 xml:space="preserve">Отсутствие </w:t>
            </w: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102" w:type="pct"/>
          </w:tcPr>
          <w:p w:rsidR="006D052C" w:rsidRPr="00512D9C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2.12.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9"/>
              <w:widowControl/>
              <w:spacing w:line="274" w:lineRule="exact"/>
              <w:ind w:firstLine="10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 xml:space="preserve"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 </w:t>
            </w:r>
            <w:r w:rsidRPr="00512D9C">
              <w:rPr>
                <w:rStyle w:val="FontStyle27"/>
                <w:b/>
                <w:sz w:val="24"/>
                <w:szCs w:val="24"/>
              </w:rPr>
              <w:t xml:space="preserve">в </w:t>
            </w:r>
            <w:r w:rsidRPr="00512D9C">
              <w:rPr>
                <w:rStyle w:val="FontStyle28"/>
                <w:b w:val="0"/>
                <w:sz w:val="24"/>
                <w:szCs w:val="24"/>
              </w:rPr>
              <w:t>течение 5 рабочих дней после получения медицинской организацией соответствующего запроса от Федерального фонда обязательного медицинского страхования, или территориального фонда обязательного медицинского страхования, или страховой медицинской организации.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2.13.</w:t>
            </w:r>
          </w:p>
        </w:tc>
        <w:tc>
          <w:tcPr>
            <w:tcW w:w="2342" w:type="pct"/>
          </w:tcPr>
          <w:p w:rsidR="006D052C" w:rsidRPr="00512D9C" w:rsidRDefault="009E2564" w:rsidP="006D052C">
            <w:pPr>
              <w:pStyle w:val="Style9"/>
              <w:widowControl/>
              <w:spacing w:line="278" w:lineRule="exact"/>
              <w:ind w:firstLine="5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>
              <w:t>Отсутствие в документации (несоблюдение требований к оформлению) инф</w:t>
            </w:r>
            <w:bookmarkStart w:id="1" w:name="_GoBack"/>
            <w:bookmarkEnd w:id="1"/>
            <w:r>
              <w:t xml:space="preserve">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675" w:history="1">
              <w:r>
                <w:rPr>
                  <w:color w:val="0000FF"/>
                </w:rPr>
                <w:t>&lt;4&gt;</w:t>
              </w:r>
            </w:hyperlink>
            <w:r>
              <w:t>.</w:t>
            </w:r>
            <w:proofErr w:type="gramEnd"/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2.14.</w:t>
            </w:r>
          </w:p>
        </w:tc>
        <w:tc>
          <w:tcPr>
            <w:tcW w:w="2342" w:type="pct"/>
          </w:tcPr>
          <w:p w:rsidR="006D052C" w:rsidRDefault="006D052C" w:rsidP="006D052C">
            <w:pPr>
              <w:pStyle w:val="Style9"/>
              <w:widowControl/>
              <w:spacing w:line="274" w:lineRule="exact"/>
              <w:ind w:firstLine="19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Наличие признаков искажения сведений, представленных в медицинской документации (дописки, исправления, «вклейки»,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</w:t>
            </w:r>
            <w:r w:rsidRPr="00512D9C">
              <w:rPr>
                <w:rStyle w:val="FontStyle27"/>
                <w:b/>
                <w:sz w:val="24"/>
                <w:szCs w:val="24"/>
              </w:rPr>
              <w:t xml:space="preserve">в </w:t>
            </w:r>
            <w:r w:rsidRPr="00512D9C">
              <w:rPr>
                <w:rStyle w:val="FontStyle28"/>
                <w:b w:val="0"/>
                <w:sz w:val="24"/>
                <w:szCs w:val="24"/>
              </w:rPr>
              <w:t>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  <w:p w:rsidR="00512D9C" w:rsidRPr="00512D9C" w:rsidRDefault="00512D9C" w:rsidP="006D052C">
            <w:pPr>
              <w:pStyle w:val="Style9"/>
              <w:widowControl/>
              <w:spacing w:line="274" w:lineRule="exact"/>
              <w:ind w:firstLine="19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7"/>
                <w:sz w:val="24"/>
                <w:szCs w:val="24"/>
              </w:rPr>
              <w:t>.15.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81" w:lineRule="exact"/>
              <w:ind w:left="22" w:hanging="22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обучения, командировок, выходных дней и т. п.).</w:t>
            </w:r>
          </w:p>
          <w:p w:rsidR="006D052C" w:rsidRPr="00512D9C" w:rsidRDefault="006D052C" w:rsidP="006D052C">
            <w:pPr>
              <w:pStyle w:val="Style16"/>
              <w:widowControl/>
              <w:spacing w:line="281" w:lineRule="exact"/>
              <w:ind w:left="22" w:hanging="22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512D9C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512D9C" w:rsidTr="00861A85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7"/>
                <w:sz w:val="24"/>
                <w:szCs w:val="24"/>
              </w:rPr>
              <w:t>.16.</w:t>
            </w:r>
          </w:p>
        </w:tc>
        <w:tc>
          <w:tcPr>
            <w:tcW w:w="4567" w:type="pct"/>
            <w:gridSpan w:val="3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7"/>
                <w:sz w:val="24"/>
                <w:szCs w:val="24"/>
              </w:rPr>
              <w:t>.16.1.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7"/>
              <w:widowControl/>
              <w:spacing w:line="281" w:lineRule="exact"/>
              <w:ind w:right="36" w:firstLine="461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оплаченный случай оказания медицинской помощи выше тарифа, установленного тарифным соглашением;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7"/>
                <w:sz w:val="24"/>
                <w:szCs w:val="24"/>
              </w:rPr>
              <w:t>.16</w:t>
            </w:r>
            <w:r w:rsidRPr="00512D9C">
              <w:rPr>
                <w:rStyle w:val="FontStyle28"/>
                <w:b w:val="0"/>
                <w:sz w:val="24"/>
                <w:szCs w:val="24"/>
              </w:rPr>
              <w:t>.2.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7"/>
              <w:widowControl/>
              <w:spacing w:line="281" w:lineRule="exact"/>
              <w:ind w:right="36" w:firstLine="475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7"/>
                <w:sz w:val="24"/>
                <w:szCs w:val="24"/>
              </w:rPr>
              <w:t>.17.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left="14" w:hanging="14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2</w:t>
            </w:r>
            <w:r w:rsidRPr="00512D9C">
              <w:rPr>
                <w:rStyle w:val="FontStyle27"/>
                <w:sz w:val="24"/>
                <w:szCs w:val="24"/>
              </w:rPr>
              <w:t>.18.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36" w:firstLine="7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861A85">
        <w:tc>
          <w:tcPr>
            <w:tcW w:w="5000" w:type="pct"/>
            <w:gridSpan w:val="4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8"/>
                <w:sz w:val="24"/>
                <w:szCs w:val="24"/>
              </w:rPr>
              <w:t xml:space="preserve">Раздел </w:t>
            </w:r>
            <w:r w:rsidRPr="00512D9C">
              <w:rPr>
                <w:rStyle w:val="FontStyle27"/>
                <w:sz w:val="24"/>
                <w:szCs w:val="24"/>
              </w:rPr>
              <w:t xml:space="preserve">3. </w:t>
            </w:r>
            <w:r w:rsidRPr="00512D9C">
              <w:rPr>
                <w:rStyle w:val="FontStyle28"/>
                <w:sz w:val="24"/>
                <w:szCs w:val="24"/>
              </w:rPr>
              <w:t>Нарушения, выявляемые при проведении экспертизы качества медицинской помощи</w:t>
            </w:r>
          </w:p>
        </w:tc>
      </w:tr>
      <w:tr w:rsidR="006D052C" w:rsidRPr="00512D9C" w:rsidTr="006205B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</w:t>
            </w:r>
            <w:r w:rsidRPr="00512D9C">
              <w:rPr>
                <w:rStyle w:val="FontStyle27"/>
                <w:sz w:val="24"/>
                <w:szCs w:val="24"/>
              </w:rPr>
              <w:t>.1.</w:t>
            </w:r>
          </w:p>
        </w:tc>
        <w:tc>
          <w:tcPr>
            <w:tcW w:w="4567" w:type="pct"/>
            <w:gridSpan w:val="3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Установление неверного диагноза,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диагнозу: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</w:t>
            </w:r>
            <w:r w:rsidRPr="00512D9C">
              <w:rPr>
                <w:rStyle w:val="FontStyle27"/>
                <w:sz w:val="24"/>
                <w:szCs w:val="24"/>
              </w:rPr>
              <w:t>.1.1.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ind w:left="497"/>
              <w:jc w:val="left"/>
              <w:rPr>
                <w:rStyle w:val="FontStyle27"/>
                <w:sz w:val="24"/>
                <w:szCs w:val="24"/>
              </w:rPr>
            </w:pPr>
            <w:proofErr w:type="gramStart"/>
            <w:r w:rsidRPr="00512D9C">
              <w:rPr>
                <w:rStyle w:val="FontStyle27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</w:t>
            </w:r>
            <w:r w:rsidRPr="00512D9C">
              <w:rPr>
                <w:rStyle w:val="FontStyle27"/>
                <w:sz w:val="24"/>
                <w:szCs w:val="24"/>
              </w:rPr>
              <w:t>.1</w:t>
            </w:r>
            <w:r w:rsidRPr="00512D9C">
              <w:rPr>
                <w:rStyle w:val="FontStyle28"/>
                <w:b w:val="0"/>
                <w:sz w:val="24"/>
                <w:szCs w:val="24"/>
              </w:rPr>
              <w:t>.2.</w:t>
            </w:r>
          </w:p>
        </w:tc>
        <w:tc>
          <w:tcPr>
            <w:tcW w:w="2342" w:type="pct"/>
          </w:tcPr>
          <w:p w:rsidR="006D052C" w:rsidRPr="00512D9C" w:rsidRDefault="006D052C" w:rsidP="00512D9C">
            <w:pPr>
              <w:pStyle w:val="Style17"/>
              <w:widowControl/>
              <w:spacing w:line="274" w:lineRule="exact"/>
              <w:ind w:firstLine="497"/>
              <w:rPr>
                <w:rStyle w:val="FontStyle27"/>
                <w:sz w:val="24"/>
                <w:szCs w:val="24"/>
              </w:rPr>
            </w:pPr>
            <w:proofErr w:type="gramStart"/>
            <w:r w:rsidRPr="00512D9C">
              <w:rPr>
                <w:rStyle w:val="FontStyle27"/>
                <w:sz w:val="24"/>
                <w:szCs w:val="24"/>
              </w:rPr>
              <w:t>приведшее</w:t>
            </w:r>
            <w:proofErr w:type="gramEnd"/>
            <w:r w:rsidRPr="00512D9C">
              <w:rPr>
                <w:rStyle w:val="FontStyle27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</w:t>
            </w:r>
            <w:r w:rsidRPr="00512D9C">
              <w:rPr>
                <w:rStyle w:val="FontStyle27"/>
                <w:sz w:val="24"/>
                <w:szCs w:val="24"/>
              </w:rPr>
              <w:t>.1</w:t>
            </w:r>
            <w:r w:rsidRPr="00512D9C">
              <w:rPr>
                <w:rStyle w:val="FontStyle28"/>
                <w:b w:val="0"/>
                <w:sz w:val="24"/>
                <w:szCs w:val="24"/>
              </w:rPr>
              <w:t>.3.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7"/>
              <w:widowControl/>
              <w:spacing w:line="274" w:lineRule="exact"/>
              <w:ind w:right="14" w:firstLine="497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512D9C">
        <w:trPr>
          <w:trHeight w:val="377"/>
        </w:trPr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</w:t>
            </w:r>
            <w:r w:rsidRPr="00512D9C">
              <w:rPr>
                <w:rStyle w:val="FontStyle27"/>
                <w:sz w:val="24"/>
                <w:szCs w:val="24"/>
              </w:rPr>
              <w:t>.1.4.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ind w:left="504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 xml:space="preserve">приведшее к </w:t>
            </w:r>
            <w:proofErr w:type="spellStart"/>
            <w:r w:rsidRPr="00512D9C">
              <w:rPr>
                <w:rStyle w:val="FontStyle27"/>
                <w:sz w:val="24"/>
                <w:szCs w:val="24"/>
              </w:rPr>
              <w:t>инвалидишции</w:t>
            </w:r>
            <w:proofErr w:type="spellEnd"/>
            <w:r w:rsidRPr="00512D9C">
              <w:rPr>
                <w:rStyle w:val="FontStyle27"/>
                <w:sz w:val="24"/>
                <w:szCs w:val="24"/>
              </w:rPr>
              <w:t>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center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</w:t>
            </w:r>
            <w:r w:rsidRPr="00512D9C">
              <w:rPr>
                <w:rStyle w:val="FontStyle27"/>
                <w:sz w:val="24"/>
                <w:szCs w:val="24"/>
              </w:rPr>
              <w:t>.1.5.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7"/>
              <w:widowControl/>
              <w:ind w:firstLine="490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 xml:space="preserve">приведшее к летальному исходу (в том числе при наличии расхождений клинического и </w:t>
            </w:r>
            <w:proofErr w:type="spellStart"/>
            <w:proofErr w:type="gramStart"/>
            <w:r w:rsidRPr="00512D9C">
              <w:rPr>
                <w:rStyle w:val="FontStyle27"/>
                <w:sz w:val="24"/>
                <w:szCs w:val="24"/>
              </w:rPr>
              <w:t>патолого</w:t>
            </w:r>
            <w:proofErr w:type="spellEnd"/>
            <w:r w:rsidRPr="00512D9C">
              <w:rPr>
                <w:rStyle w:val="FontStyle27"/>
                <w:sz w:val="24"/>
                <w:szCs w:val="24"/>
              </w:rPr>
              <w:t xml:space="preserve"> анатомического</w:t>
            </w:r>
            <w:proofErr w:type="gramEnd"/>
            <w:r w:rsidRPr="00512D9C">
              <w:rPr>
                <w:rStyle w:val="FontStyle27"/>
                <w:sz w:val="24"/>
                <w:szCs w:val="24"/>
              </w:rPr>
              <w:t xml:space="preserve"> диагнозов);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D052C" w:rsidRPr="00512D9C" w:rsidTr="006205B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3.2.</w:t>
            </w:r>
          </w:p>
        </w:tc>
        <w:tc>
          <w:tcPr>
            <w:tcW w:w="4567" w:type="pct"/>
            <w:gridSpan w:val="3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2D9C">
              <w:rPr>
                <w:rStyle w:val="FontStyle27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512D9C">
              <w:rPr>
                <w:rStyle w:val="FontStyle27"/>
                <w:sz w:val="24"/>
                <w:szCs w:val="24"/>
              </w:rPr>
              <w:t xml:space="preserve"> применением телемедицинских технологий: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3.2</w:t>
            </w:r>
            <w:r w:rsidRPr="00512D9C">
              <w:rPr>
                <w:rStyle w:val="FontStyle27"/>
                <w:sz w:val="24"/>
                <w:szCs w:val="24"/>
              </w:rPr>
              <w:t>.1.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ind w:left="511"/>
              <w:jc w:val="left"/>
              <w:rPr>
                <w:rStyle w:val="FontStyle27"/>
                <w:sz w:val="24"/>
                <w:szCs w:val="24"/>
              </w:rPr>
            </w:pPr>
            <w:proofErr w:type="gramStart"/>
            <w:r w:rsidRPr="00512D9C">
              <w:rPr>
                <w:rStyle w:val="FontStyle27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3.2.2.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512D9C" w:rsidRPr="00512D9C" w:rsidTr="00512D9C">
        <w:tc>
          <w:tcPr>
            <w:tcW w:w="433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512D9C" w:rsidRPr="00512D9C" w:rsidRDefault="00512D9C" w:rsidP="00512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512D9C" w:rsidRPr="00512D9C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512D9C" w:rsidRPr="00BF1405" w:rsidRDefault="00512D9C" w:rsidP="00512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1405">
              <w:rPr>
                <w:rFonts w:ascii="Times New Roman" w:hAnsi="Times New Roman" w:cs="Times New Roman"/>
                <w:i/>
              </w:rPr>
              <w:t xml:space="preserve">штраф </w:t>
            </w:r>
            <w:proofErr w:type="gramStart"/>
            <w:r w:rsidRPr="00BF1405">
              <w:rPr>
                <w:rFonts w:ascii="Times New Roman" w:hAnsi="Times New Roman" w:cs="Times New Roman"/>
                <w:i/>
              </w:rPr>
              <w:t>в</w:t>
            </w:r>
            <w:proofErr w:type="gramEnd"/>
            <w:r w:rsidRPr="00BF1405">
              <w:rPr>
                <w:rFonts w:ascii="Times New Roman" w:hAnsi="Times New Roman" w:cs="Times New Roman"/>
                <w:i/>
              </w:rPr>
              <w:t xml:space="preserve"> % </w:t>
            </w:r>
            <w:proofErr w:type="gramStart"/>
            <w:r w:rsidRPr="00BF1405">
              <w:rPr>
                <w:rFonts w:ascii="Times New Roman" w:hAnsi="Times New Roman" w:cs="Times New Roman"/>
                <w:i/>
              </w:rPr>
              <w:t>от</w:t>
            </w:r>
            <w:proofErr w:type="gramEnd"/>
            <w:r w:rsidRPr="00BF1405">
              <w:rPr>
                <w:rFonts w:ascii="Times New Roman" w:hAnsi="Times New Roman" w:cs="Times New Roman"/>
                <w:i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 xml:space="preserve">А базовый, </w:t>
            </w:r>
            <w:r w:rsidRPr="00BF1405">
              <w:rPr>
                <w:rFonts w:ascii="Times New Roman" w:hAnsi="Times New Roman" w:cs="Times New Roman"/>
                <w:i/>
              </w:rPr>
              <w:t>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 xml:space="preserve">СМП базовый, </w:t>
            </w:r>
            <w:r w:rsidRPr="00BF1405">
              <w:rPr>
                <w:rFonts w:ascii="Times New Roman" w:hAnsi="Times New Roman" w:cs="Times New Roman"/>
                <w:i/>
              </w:rPr>
              <w:t>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 xml:space="preserve">ПП базовый, </w:t>
            </w:r>
            <w:r w:rsidRPr="00BF1405">
              <w:rPr>
                <w:rFonts w:ascii="Times New Roman" w:hAnsi="Times New Roman" w:cs="Times New Roman"/>
                <w:i/>
              </w:rPr>
              <w:t>РП</w:t>
            </w:r>
            <w:r w:rsidRPr="00BF1405">
              <w:rPr>
                <w:rFonts w:ascii="Times New Roman" w:hAnsi="Times New Roman" w:cs="Times New Roman"/>
                <w:i/>
                <w:vertAlign w:val="subscript"/>
              </w:rPr>
              <w:t>СТ</w:t>
            </w:r>
            <w:r w:rsidRPr="00BF1405">
              <w:rPr>
                <w:rFonts w:ascii="Times New Roman" w:hAnsi="Times New Roman" w:cs="Times New Roman"/>
                <w:i/>
              </w:rPr>
              <w:t>) на дату проведения КОСКУ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3.2.3.</w:t>
            </w:r>
          </w:p>
        </w:tc>
        <w:tc>
          <w:tcPr>
            <w:tcW w:w="2342" w:type="pct"/>
          </w:tcPr>
          <w:p w:rsidR="006D052C" w:rsidRPr="00512D9C" w:rsidRDefault="006D052C" w:rsidP="006205B6">
            <w:pPr>
              <w:pStyle w:val="Style13"/>
              <w:widowControl/>
              <w:spacing w:line="281" w:lineRule="exact"/>
              <w:ind w:right="22" w:firstLine="490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приведшее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к </w:t>
            </w:r>
            <w:proofErr w:type="spellStart"/>
            <w:r w:rsidRPr="00512D9C">
              <w:rPr>
                <w:rStyle w:val="FontStyle28"/>
                <w:b w:val="0"/>
                <w:sz w:val="24"/>
                <w:szCs w:val="24"/>
              </w:rPr>
              <w:t>инвалидизации</w:t>
            </w:r>
            <w:proofErr w:type="spell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3.2.4.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3"/>
              <w:widowControl/>
              <w:spacing w:line="274" w:lineRule="exact"/>
              <w:ind w:right="7" w:firstLine="482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приведшее</w:t>
            </w:r>
            <w:proofErr w:type="gramEnd"/>
            <w:r w:rsidRPr="00512D9C">
              <w:rPr>
                <w:rStyle w:val="FontStyle28"/>
                <w:b w:val="0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3.2.5.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3"/>
              <w:widowControl/>
              <w:spacing w:line="274" w:lineRule="exact"/>
              <w:ind w:right="14" w:firstLine="475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512D9C" w:rsidTr="00512D9C">
        <w:trPr>
          <w:trHeight w:val="311"/>
        </w:trPr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3.2.6.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ind w:left="490"/>
              <w:jc w:val="left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по результатам проведенного диспансерного наблюдения.</w:t>
            </w:r>
          </w:p>
        </w:tc>
        <w:tc>
          <w:tcPr>
            <w:tcW w:w="1102" w:type="pct"/>
          </w:tcPr>
          <w:p w:rsidR="006D052C" w:rsidRPr="00512D9C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3.3.</w:t>
            </w:r>
          </w:p>
        </w:tc>
        <w:tc>
          <w:tcPr>
            <w:tcW w:w="2342" w:type="pct"/>
          </w:tcPr>
          <w:p w:rsidR="006D052C" w:rsidRPr="00512D9C" w:rsidRDefault="006D052C" w:rsidP="00512D9C">
            <w:pPr>
              <w:pStyle w:val="Style9"/>
              <w:widowControl/>
              <w:spacing w:line="274" w:lineRule="exact"/>
              <w:ind w:right="7" w:firstLine="14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Выполнение ненаказанных,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102" w:type="pct"/>
          </w:tcPr>
          <w:p w:rsidR="006D052C" w:rsidRPr="00512D9C" w:rsidRDefault="006D052C" w:rsidP="00921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3.4.</w:t>
            </w:r>
          </w:p>
        </w:tc>
        <w:tc>
          <w:tcPr>
            <w:tcW w:w="2342" w:type="pct"/>
          </w:tcPr>
          <w:p w:rsidR="006D052C" w:rsidRPr="00512D9C" w:rsidRDefault="006D052C" w:rsidP="00512D9C">
            <w:pPr>
              <w:pStyle w:val="Style9"/>
              <w:widowControl/>
              <w:spacing w:line="274" w:lineRule="exact"/>
              <w:ind w:right="7" w:firstLine="14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6D052C">
        <w:tc>
          <w:tcPr>
            <w:tcW w:w="433" w:type="pct"/>
          </w:tcPr>
          <w:p w:rsidR="006D052C" w:rsidRPr="00512D9C" w:rsidRDefault="006D052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6D052C" w:rsidRPr="00512D9C" w:rsidRDefault="006D052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3.5.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9"/>
              <w:widowControl/>
              <w:spacing w:line="274" w:lineRule="exact"/>
              <w:ind w:right="7"/>
              <w:rPr>
                <w:rStyle w:val="FontStyle28"/>
                <w:b w:val="0"/>
                <w:sz w:val="24"/>
                <w:szCs w:val="24"/>
              </w:rPr>
            </w:pPr>
            <w:proofErr w:type="gramStart"/>
            <w:r w:rsidRPr="00512D9C">
              <w:rPr>
                <w:rStyle w:val="FontStyle28"/>
                <w:b w:val="0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3.6.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9"/>
              <w:widowControl/>
              <w:spacing w:line="274" w:lineRule="exact"/>
              <w:ind w:firstLine="7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3"/>
              <w:widowControl/>
              <w:spacing w:line="240" w:lineRule="auto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3.7.</w:t>
            </w:r>
          </w:p>
        </w:tc>
        <w:tc>
          <w:tcPr>
            <w:tcW w:w="2342" w:type="pct"/>
          </w:tcPr>
          <w:p w:rsidR="006D052C" w:rsidRDefault="006D052C" w:rsidP="00512D9C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  <w:r w:rsidRPr="00512D9C">
              <w:rPr>
                <w:rStyle w:val="FontStyle28"/>
                <w:b w:val="0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  <w:p w:rsidR="00BF1405" w:rsidRPr="00512D9C" w:rsidRDefault="00BF1405" w:rsidP="00512D9C">
            <w:pPr>
              <w:pStyle w:val="Style9"/>
              <w:widowControl/>
              <w:spacing w:line="274" w:lineRule="exact"/>
              <w:ind w:right="7" w:firstLine="7"/>
              <w:rPr>
                <w:rStyle w:val="FontStyle28"/>
                <w:b w:val="0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ind w:left="202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3.8.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512D9C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6D052C">
        <w:tc>
          <w:tcPr>
            <w:tcW w:w="433" w:type="pct"/>
          </w:tcPr>
          <w:p w:rsidR="006D052C" w:rsidRPr="00512D9C" w:rsidRDefault="006D052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6D052C" w:rsidRPr="00512D9C" w:rsidRDefault="006D052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ind w:left="202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3.9.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512D9C">
              <w:rPr>
                <w:rStyle w:val="FontStyle27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512D9C">
              <w:rPr>
                <w:rStyle w:val="FontStyle27"/>
                <w:sz w:val="24"/>
                <w:szCs w:val="24"/>
              </w:rPr>
              <w:t xml:space="preserve"> с выдачей справок и иных медицинских документов.</w:t>
            </w:r>
          </w:p>
        </w:tc>
        <w:tc>
          <w:tcPr>
            <w:tcW w:w="1102" w:type="pct"/>
          </w:tcPr>
          <w:p w:rsidR="006D052C" w:rsidRPr="00512D9C" w:rsidRDefault="006D052C" w:rsidP="006D0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3.10.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proofErr w:type="gramStart"/>
            <w:r w:rsidRPr="00512D9C">
              <w:rPr>
                <w:rStyle w:val="FontStyle27"/>
                <w:sz w:val="24"/>
                <w:szCs w:val="24"/>
              </w:rPr>
              <w:t xml:space="preserve">Наличие расхождений клинического и патологоанатомического диагнозов обусловленное </w:t>
            </w:r>
            <w:proofErr w:type="spellStart"/>
            <w:r w:rsidRPr="00512D9C">
              <w:rPr>
                <w:rStyle w:val="FontStyle27"/>
                <w:sz w:val="24"/>
                <w:szCs w:val="24"/>
              </w:rPr>
              <w:t>непроведением</w:t>
            </w:r>
            <w:proofErr w:type="spellEnd"/>
            <w:r w:rsidRPr="00512D9C">
              <w:rPr>
                <w:rStyle w:val="FontStyle27"/>
                <w:sz w:val="24"/>
                <w:szCs w:val="24"/>
              </w:rPr>
              <w:t xml:space="preserve"> необходимых диагностических исследований в связи с несоответствием оснащения медицинской организации (структурного подразделения медицинской помощи организации)</w:t>
            </w:r>
            <w:proofErr w:type="gramEnd"/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3.11.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left="7" w:hanging="7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  <w:p w:rsidR="006D052C" w:rsidRPr="00512D9C" w:rsidRDefault="006D052C" w:rsidP="006D052C">
            <w:pPr>
              <w:pStyle w:val="Style16"/>
              <w:widowControl/>
              <w:spacing w:line="274" w:lineRule="exact"/>
              <w:ind w:left="7" w:hanging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3.12.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па выбор врача.</w:t>
            </w:r>
          </w:p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14" w:firstLine="7"/>
              <w:rPr>
                <w:rStyle w:val="FontStyle27"/>
                <w:sz w:val="24"/>
                <w:szCs w:val="24"/>
              </w:rPr>
            </w:pP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6D052C" w:rsidRPr="00512D9C" w:rsidTr="006D052C">
        <w:tc>
          <w:tcPr>
            <w:tcW w:w="433" w:type="pct"/>
          </w:tcPr>
          <w:p w:rsidR="006D052C" w:rsidRPr="00512D9C" w:rsidRDefault="006D052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нарушения/дефекта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102" w:type="pct"/>
          </w:tcPr>
          <w:p w:rsidR="006D052C" w:rsidRPr="00512D9C" w:rsidRDefault="006D052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неполная оплата медицинской помощи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тарифа, действующего на дату оказания медицинской помощи</w:t>
            </w:r>
          </w:p>
        </w:tc>
        <w:tc>
          <w:tcPr>
            <w:tcW w:w="1123" w:type="pct"/>
          </w:tcPr>
          <w:p w:rsidR="006D052C" w:rsidRPr="00512D9C" w:rsidRDefault="006D052C" w:rsidP="006D05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штраф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% </w:t>
            </w:r>
            <w:proofErr w:type="gramStart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размера подушевого норматива финансирования в зависимости от вида оказанной медицинской помощи (РП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А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СМП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 xml:space="preserve">ПП базовый, 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РП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СТ</w:t>
            </w:r>
            <w:r w:rsidRPr="00512D9C">
              <w:rPr>
                <w:rFonts w:ascii="Times New Roman" w:hAnsi="Times New Roman" w:cs="Times New Roman"/>
                <w:i/>
                <w:sz w:val="24"/>
                <w:szCs w:val="24"/>
              </w:rPr>
              <w:t>) на дату проведения КОСКУ</w:t>
            </w:r>
          </w:p>
        </w:tc>
      </w:tr>
      <w:tr w:rsidR="006D052C" w:rsidRPr="00512D9C" w:rsidTr="00935776">
        <w:tc>
          <w:tcPr>
            <w:tcW w:w="433" w:type="pct"/>
          </w:tcPr>
          <w:p w:rsidR="006D052C" w:rsidRPr="00512D9C" w:rsidRDefault="006D052C" w:rsidP="006D052C">
            <w:pPr>
              <w:pStyle w:val="Style16"/>
              <w:widowControl/>
              <w:spacing w:line="240" w:lineRule="auto"/>
              <w:jc w:val="left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3.13.</w:t>
            </w:r>
          </w:p>
        </w:tc>
        <w:tc>
          <w:tcPr>
            <w:tcW w:w="2342" w:type="pct"/>
          </w:tcPr>
          <w:p w:rsidR="006D052C" w:rsidRPr="00512D9C" w:rsidRDefault="006D052C" w:rsidP="006D052C">
            <w:pPr>
              <w:pStyle w:val="Style16"/>
              <w:widowControl/>
              <w:spacing w:line="274" w:lineRule="exact"/>
              <w:ind w:right="7" w:firstLine="7"/>
              <w:rPr>
                <w:rStyle w:val="FontStyle27"/>
                <w:sz w:val="24"/>
                <w:szCs w:val="24"/>
              </w:rPr>
            </w:pPr>
            <w:r w:rsidRPr="00512D9C">
              <w:rPr>
                <w:rStyle w:val="FontStyle27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клиническим рекомендациям и стандартам медицинской помощи, связанные с риском для здоровья пациента.</w:t>
            </w:r>
          </w:p>
        </w:tc>
        <w:tc>
          <w:tcPr>
            <w:tcW w:w="1102" w:type="pct"/>
          </w:tcPr>
          <w:p w:rsidR="006D052C" w:rsidRPr="00512D9C" w:rsidRDefault="006D052C" w:rsidP="009357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23" w:type="pct"/>
          </w:tcPr>
          <w:p w:rsidR="006D052C" w:rsidRPr="00512D9C" w:rsidRDefault="006D052C" w:rsidP="00935776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D9C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</w:tbl>
    <w:p w:rsidR="00A95E5A" w:rsidRDefault="00A95E5A">
      <w:pPr>
        <w:rPr>
          <w:rFonts w:ascii="Times New Roman" w:hAnsi="Times New Roman" w:cs="Times New Roman"/>
          <w:sz w:val="24"/>
          <w:szCs w:val="24"/>
        </w:rPr>
      </w:pPr>
    </w:p>
    <w:p w:rsidR="00512D9C" w:rsidRDefault="00512D9C" w:rsidP="00512D9C">
      <w:pPr>
        <w:pStyle w:val="ConsPlusNormal"/>
        <w:ind w:firstLine="540"/>
        <w:jc w:val="both"/>
      </w:pPr>
      <w:r>
        <w:t>--------------------------------</w:t>
      </w:r>
    </w:p>
    <w:p w:rsidR="00512D9C" w:rsidRDefault="00512D9C" w:rsidP="00512D9C">
      <w:pPr>
        <w:pStyle w:val="ConsPlusNormal"/>
        <w:spacing w:before="220"/>
        <w:ind w:firstLine="540"/>
        <w:jc w:val="both"/>
      </w:pPr>
      <w:bookmarkStart w:id="2" w:name="P672"/>
      <w:bookmarkEnd w:id="2"/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7" w:history="1">
        <w:r>
          <w:rPr>
            <w:color w:val="0000FF"/>
          </w:rPr>
          <w:t>частью 1 статьи 32</w:t>
        </w:r>
      </w:hyperlink>
      <w:r>
        <w:t xml:space="preserve">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2017, N 1, ст. 34).</w:t>
      </w:r>
    </w:p>
    <w:p w:rsidR="00512D9C" w:rsidRDefault="00512D9C" w:rsidP="00512D9C">
      <w:pPr>
        <w:pStyle w:val="ConsPlusNormal"/>
        <w:spacing w:before="220"/>
        <w:ind w:firstLine="540"/>
        <w:jc w:val="both"/>
      </w:pPr>
      <w:bookmarkStart w:id="3" w:name="P673"/>
      <w:bookmarkEnd w:id="3"/>
      <w:r>
        <w:t>&lt;2&gt;</w:t>
      </w:r>
      <w:hyperlink r:id="rId8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512D9C" w:rsidRDefault="00512D9C" w:rsidP="00512D9C">
      <w:pPr>
        <w:pStyle w:val="ConsPlusNormal"/>
        <w:spacing w:before="220"/>
        <w:ind w:firstLine="540"/>
        <w:jc w:val="both"/>
      </w:pPr>
      <w:bookmarkStart w:id="4" w:name="P674"/>
      <w:bookmarkEnd w:id="4"/>
      <w:r>
        <w:t>&lt;3&gt;</w:t>
      </w:r>
      <w:hyperlink r:id="rId9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512D9C" w:rsidRDefault="00512D9C" w:rsidP="00512D9C">
      <w:pPr>
        <w:pStyle w:val="ConsPlusNormal"/>
        <w:spacing w:before="220"/>
        <w:ind w:firstLine="540"/>
        <w:jc w:val="both"/>
      </w:pPr>
      <w:bookmarkStart w:id="5" w:name="P675"/>
      <w:bookmarkEnd w:id="5"/>
      <w:r>
        <w:t>&lt;4</w:t>
      </w:r>
      <w:proofErr w:type="gramStart"/>
      <w:r>
        <w:t>&gt; В</w:t>
      </w:r>
      <w:proofErr w:type="gramEnd"/>
      <w:r>
        <w:t xml:space="preserve"> соответствии со </w:t>
      </w:r>
      <w:hyperlink r:id="rId10" w:history="1">
        <w:r>
          <w:rPr>
            <w:color w:val="0000FF"/>
          </w:rPr>
          <w:t>статьей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</w:t>
      </w:r>
    </w:p>
    <w:p w:rsidR="00512D9C" w:rsidRDefault="00512D9C" w:rsidP="00512D9C">
      <w:pPr>
        <w:pStyle w:val="ConsPlusNormal"/>
        <w:jc w:val="both"/>
      </w:pPr>
    </w:p>
    <w:p w:rsidR="00512D9C" w:rsidRDefault="00512D9C" w:rsidP="00512D9C">
      <w:pPr>
        <w:pStyle w:val="ConsPlusNormal"/>
        <w:jc w:val="both"/>
      </w:pPr>
    </w:p>
    <w:p w:rsidR="00512D9C" w:rsidRDefault="00512D9C" w:rsidP="00512D9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12D9C" w:rsidRDefault="00512D9C" w:rsidP="00512D9C"/>
    <w:p w:rsidR="006D052C" w:rsidRPr="00921A8C" w:rsidRDefault="006D052C" w:rsidP="00512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D052C" w:rsidRPr="00921A8C" w:rsidSect="00935776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D9C" w:rsidRDefault="00512D9C" w:rsidP="00745DE4">
      <w:pPr>
        <w:spacing w:after="0" w:line="240" w:lineRule="auto"/>
      </w:pPr>
      <w:r>
        <w:separator/>
      </w:r>
    </w:p>
  </w:endnote>
  <w:endnote w:type="continuationSeparator" w:id="1">
    <w:p w:rsidR="00512D9C" w:rsidRDefault="00512D9C" w:rsidP="0074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D9C" w:rsidRDefault="00512D9C" w:rsidP="00745DE4">
      <w:pPr>
        <w:spacing w:after="0" w:line="240" w:lineRule="auto"/>
      </w:pPr>
      <w:r>
        <w:separator/>
      </w:r>
    </w:p>
  </w:footnote>
  <w:footnote w:type="continuationSeparator" w:id="1">
    <w:p w:rsidR="00512D9C" w:rsidRDefault="00512D9C" w:rsidP="0074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47D5"/>
    <w:rsid w:val="00071080"/>
    <w:rsid w:val="00286EFF"/>
    <w:rsid w:val="00286F8C"/>
    <w:rsid w:val="003246D6"/>
    <w:rsid w:val="004566E8"/>
    <w:rsid w:val="00512D9C"/>
    <w:rsid w:val="006205B6"/>
    <w:rsid w:val="006D052C"/>
    <w:rsid w:val="00745DE4"/>
    <w:rsid w:val="00861A85"/>
    <w:rsid w:val="00921A8C"/>
    <w:rsid w:val="00935776"/>
    <w:rsid w:val="009E2564"/>
    <w:rsid w:val="00A52918"/>
    <w:rsid w:val="00A95E5A"/>
    <w:rsid w:val="00BF1405"/>
    <w:rsid w:val="00DA6CB0"/>
    <w:rsid w:val="00EE5A30"/>
    <w:rsid w:val="00F04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F047D5"/>
    <w:pPr>
      <w:widowControl w:val="0"/>
      <w:autoSpaceDE w:val="0"/>
      <w:autoSpaceDN w:val="0"/>
      <w:adjustRightInd w:val="0"/>
      <w:spacing w:after="0" w:line="230" w:lineRule="exact"/>
      <w:ind w:hanging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047D5"/>
    <w:rPr>
      <w:rFonts w:ascii="Cambria" w:hAnsi="Cambria" w:cs="Cambria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EE5A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286F8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246D6"/>
    <w:pPr>
      <w:widowControl w:val="0"/>
      <w:autoSpaceDE w:val="0"/>
      <w:autoSpaceDN w:val="0"/>
      <w:adjustRightInd w:val="0"/>
      <w:spacing w:after="0" w:line="266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8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45DE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45DE4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45DE4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745DE4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D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CB0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6D05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52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4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F047D5"/>
    <w:pPr>
      <w:widowControl w:val="0"/>
      <w:autoSpaceDE w:val="0"/>
      <w:autoSpaceDN w:val="0"/>
      <w:adjustRightInd w:val="0"/>
      <w:spacing w:after="0" w:line="230" w:lineRule="exact"/>
      <w:ind w:hanging="9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F047D5"/>
    <w:rPr>
      <w:rFonts w:ascii="Cambria" w:hAnsi="Cambria" w:cs="Cambria"/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EE5A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286F8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246D6"/>
    <w:pPr>
      <w:widowControl w:val="0"/>
      <w:autoSpaceDE w:val="0"/>
      <w:autoSpaceDN w:val="0"/>
      <w:adjustRightInd w:val="0"/>
      <w:spacing w:after="0" w:line="266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8" w:lineRule="exact"/>
      <w:ind w:firstLine="46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246D6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45D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45DE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745DE4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745DE4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745DE4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DA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CB0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6D05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52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C481743607D3065C53C6177AB686A2DFEC1382D0BD0AA6A7A34CDCE259EF5AA36A1764FE3E57E5A1FF8FC5B1y2F0D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C481743607D3065C53C6177AB686A2DFED1C8CD0BC0AA6A7A34CDCE259EF5AB16A4F68FE3B42B1F1A5D8C8B3247FB90E74BC6938y5FD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8C481743607D3065C53C6177AB686A2DFE21283D6BD0AA6A7A34CDCE259EF5AB16A4F68FE384BE0A2EAD994F7776CB90974BE68245D86C1yEF7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C481743607D3065C53C6177AB686A2DFE91E89D1B30AA6A7A34CDCE259EF5AA36A1764FE3E57E5A1FF8FC5B1y2F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48ACF-22EB-4CA7-B8E4-DF71B94AD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3998</Words>
  <Characters>22791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Tihonova</cp:lastModifiedBy>
  <cp:revision>2</cp:revision>
  <cp:lastPrinted>2021-04-29T05:30:00Z</cp:lastPrinted>
  <dcterms:created xsi:type="dcterms:W3CDTF">2022-01-06T03:50:00Z</dcterms:created>
  <dcterms:modified xsi:type="dcterms:W3CDTF">2022-01-06T03:50:00Z</dcterms:modified>
</cp:coreProperties>
</file>